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2EB" w:rsidRPr="008A62EB" w:rsidRDefault="008A62EB" w:rsidP="008A62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2EB">
        <w:rPr>
          <w:rFonts w:ascii="Times New Roman" w:hAnsi="Times New Roman" w:cs="Times New Roman"/>
          <w:b/>
          <w:sz w:val="28"/>
          <w:szCs w:val="28"/>
        </w:rPr>
        <w:t>Картотека</w:t>
      </w:r>
    </w:p>
    <w:p w:rsidR="008A62EB" w:rsidRDefault="008A62EB" w:rsidP="008A62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2EB">
        <w:rPr>
          <w:rFonts w:ascii="Times New Roman" w:hAnsi="Times New Roman" w:cs="Times New Roman"/>
          <w:b/>
          <w:sz w:val="28"/>
          <w:szCs w:val="28"/>
        </w:rPr>
        <w:t>дидактических игр по патриотическому воспитанию</w:t>
      </w:r>
    </w:p>
    <w:p w:rsidR="008A62EB" w:rsidRPr="008A62EB" w:rsidRDefault="008A62EB" w:rsidP="008A62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Красненкова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Д.О.</w:t>
      </w:r>
    </w:p>
    <w:p w:rsidR="008A62EB" w:rsidRPr="008A62EB" w:rsidRDefault="008A62EB" w:rsidP="008A62EB">
      <w:pPr>
        <w:rPr>
          <w:rFonts w:ascii="Times New Roman" w:hAnsi="Times New Roman" w:cs="Times New Roman"/>
          <w:b/>
          <w:sz w:val="28"/>
          <w:szCs w:val="28"/>
        </w:rPr>
      </w:pPr>
      <w:r w:rsidRPr="008A62EB">
        <w:rPr>
          <w:rFonts w:ascii="Times New Roman" w:hAnsi="Times New Roman" w:cs="Times New Roman"/>
          <w:b/>
          <w:sz w:val="28"/>
          <w:szCs w:val="28"/>
        </w:rPr>
        <w:t>«Флаг России»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 xml:space="preserve">Цель: способствовать закреплению знания флага своей страны </w:t>
      </w:r>
      <w:proofErr w:type="gramStart"/>
      <w:r w:rsidRPr="008A62E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A62EB">
        <w:rPr>
          <w:rFonts w:ascii="Times New Roman" w:hAnsi="Times New Roman" w:cs="Times New Roman"/>
          <w:sz w:val="28"/>
          <w:szCs w:val="28"/>
        </w:rPr>
        <w:t>области,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района, закрепить основные цвета флагов, что они обозначают.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Материал: полосы красного, синего и белого цвета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Ход игры: воспитатель показывает детям флаг России, убирает и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предлагает выложить разноцветные полоски в том порядке, в котором они</w:t>
      </w:r>
    </w:p>
    <w:p w:rsid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находятся на флаге России.</w:t>
      </w:r>
    </w:p>
    <w:p w:rsidR="008A62EB" w:rsidRPr="008A62EB" w:rsidRDefault="008A62EB" w:rsidP="008A62EB">
      <w:pPr>
        <w:rPr>
          <w:rFonts w:ascii="Times New Roman" w:hAnsi="Times New Roman" w:cs="Times New Roman"/>
          <w:sz w:val="28"/>
          <w:szCs w:val="28"/>
        </w:rPr>
      </w:pPr>
    </w:p>
    <w:p w:rsidR="008A62EB" w:rsidRPr="008A62EB" w:rsidRDefault="008A62EB" w:rsidP="008A62EB">
      <w:pPr>
        <w:rPr>
          <w:rFonts w:ascii="Times New Roman" w:hAnsi="Times New Roman" w:cs="Times New Roman"/>
          <w:b/>
          <w:sz w:val="28"/>
          <w:szCs w:val="28"/>
        </w:rPr>
      </w:pPr>
      <w:r w:rsidRPr="008A62EB">
        <w:rPr>
          <w:rFonts w:ascii="Times New Roman" w:hAnsi="Times New Roman" w:cs="Times New Roman"/>
          <w:b/>
          <w:sz w:val="28"/>
          <w:szCs w:val="28"/>
        </w:rPr>
        <w:t>Дидактическая игра «Узнай флаг»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Цель: закрепить представления детей о государственном флаге; развивать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внимание, память; воспитывать чувство патриотизма.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Материал: картинки разных флагов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 xml:space="preserve">Ход </w:t>
      </w:r>
      <w:proofErr w:type="gramStart"/>
      <w:r w:rsidRPr="008A62EB"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 w:rsidRPr="008A62EB">
        <w:rPr>
          <w:rFonts w:ascii="Times New Roman" w:hAnsi="Times New Roman" w:cs="Times New Roman"/>
          <w:sz w:val="28"/>
          <w:szCs w:val="28"/>
        </w:rPr>
        <w:t xml:space="preserve"> Ведущий на планшете раскладывает картинки с изображением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флагов разных стран (9 или 12) и даёт детям задание найти флаг России</w:t>
      </w:r>
    </w:p>
    <w:p w:rsidR="008A62EB" w:rsidRDefault="008A62EB" w:rsidP="008A62EB">
      <w:pPr>
        <w:rPr>
          <w:rFonts w:ascii="Times New Roman" w:hAnsi="Times New Roman" w:cs="Times New Roman"/>
          <w:sz w:val="28"/>
          <w:szCs w:val="28"/>
        </w:rPr>
      </w:pP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A62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62EB">
        <w:rPr>
          <w:rFonts w:ascii="Times New Roman" w:hAnsi="Times New Roman" w:cs="Times New Roman"/>
          <w:b/>
          <w:sz w:val="28"/>
          <w:szCs w:val="28"/>
        </w:rPr>
        <w:t>«Герб России»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8A62EB">
        <w:rPr>
          <w:rFonts w:ascii="Times New Roman" w:hAnsi="Times New Roman" w:cs="Times New Roman"/>
          <w:sz w:val="28"/>
          <w:szCs w:val="28"/>
        </w:rPr>
        <w:t>Цель: способствовать закреплению знания герба своей страны, (района,</w:t>
      </w:r>
      <w:proofErr w:type="gramEnd"/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области, закрепить знания о том, что нарисовано на гербе и ч</w:t>
      </w:r>
      <w:r>
        <w:rPr>
          <w:rFonts w:ascii="Times New Roman" w:hAnsi="Times New Roman" w:cs="Times New Roman"/>
          <w:sz w:val="28"/>
          <w:szCs w:val="28"/>
        </w:rPr>
        <w:t xml:space="preserve">то это </w:t>
      </w:r>
      <w:r w:rsidRPr="008A62EB">
        <w:rPr>
          <w:rFonts w:ascii="Times New Roman" w:hAnsi="Times New Roman" w:cs="Times New Roman"/>
          <w:sz w:val="28"/>
          <w:szCs w:val="28"/>
        </w:rPr>
        <w:t>обозначает.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Материал: картинка герба, разрезанная на 6-8 частей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Ход игры: воспитатель показывает детям герб России, и предлагает детям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составить герб из частей картинки.</w:t>
      </w:r>
    </w:p>
    <w:p w:rsid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A62EB">
        <w:rPr>
          <w:rFonts w:ascii="Times New Roman" w:hAnsi="Times New Roman" w:cs="Times New Roman"/>
          <w:b/>
          <w:sz w:val="28"/>
          <w:szCs w:val="28"/>
        </w:rPr>
        <w:t>«Флаг России»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8A62EB">
        <w:rPr>
          <w:rFonts w:ascii="Times New Roman" w:hAnsi="Times New Roman" w:cs="Times New Roman"/>
          <w:sz w:val="28"/>
          <w:szCs w:val="28"/>
        </w:rPr>
        <w:t>Цель: способствовать закреплению знания флага своей страны (города,</w:t>
      </w:r>
      <w:proofErr w:type="gramEnd"/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области, района, закрепить основные цвета флагов, что они обозначают.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Материал: полосы красного, синего и белого цвета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Ход игры: воспитатель показывает детям флаг России, убирает и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предлагает выложить разноцветные полоски в том порядке, в котором они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находятся на флаге России.</w:t>
      </w:r>
    </w:p>
    <w:p w:rsidR="008A62EB" w:rsidRDefault="008A62EB" w:rsidP="008A62EB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A62EB" w:rsidRDefault="008A62EB" w:rsidP="008A62EB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A62EB">
        <w:rPr>
          <w:rFonts w:ascii="Times New Roman" w:hAnsi="Times New Roman" w:cs="Times New Roman"/>
          <w:b/>
          <w:sz w:val="28"/>
          <w:szCs w:val="28"/>
        </w:rPr>
        <w:lastRenderedPageBreak/>
        <w:t>«Герб России»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8A62EB">
        <w:rPr>
          <w:rFonts w:ascii="Times New Roman" w:hAnsi="Times New Roman" w:cs="Times New Roman"/>
          <w:sz w:val="28"/>
          <w:szCs w:val="28"/>
        </w:rPr>
        <w:t>Цель: способствовать закреплению знания герба своей страны, (района,</w:t>
      </w:r>
      <w:proofErr w:type="gramEnd"/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области, закрепить знания о том, что нарисовано на гербе и что это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обозначает.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Материал: картинка герба, разрезанная на 6-8 частей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Ход игры: воспитатель показывает детям герб России, и предлагает детям</w:t>
      </w:r>
    </w:p>
    <w:p w:rsid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составить герб из частей картинки.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A62EB">
        <w:rPr>
          <w:rFonts w:ascii="Times New Roman" w:hAnsi="Times New Roman" w:cs="Times New Roman"/>
          <w:b/>
          <w:sz w:val="28"/>
          <w:szCs w:val="28"/>
        </w:rPr>
        <w:t>Дидактическая игра «Узнай герб нашей страны»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Цель: закрепить знания детей о государственном гербе; научить узнавать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герб среди других стран; развивать внимание, память. Воспитывать желание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узнать что-то новое.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Ход игры: Воспитатель предлагает детям рассмотреть государственный флаг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России и назвать, из полотен каких цветов он состоит. Далее детям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 xml:space="preserve">предлагаются разрезные картинки (по принципу </w:t>
      </w:r>
      <w:proofErr w:type="spellStart"/>
      <w:r w:rsidRPr="008A62EB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8A62EB">
        <w:rPr>
          <w:rFonts w:ascii="Times New Roman" w:hAnsi="Times New Roman" w:cs="Times New Roman"/>
          <w:sz w:val="28"/>
          <w:szCs w:val="28"/>
        </w:rPr>
        <w:t>). Дети собирают флаг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России.</w:t>
      </w:r>
    </w:p>
    <w:p w:rsid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A62EB">
        <w:rPr>
          <w:rFonts w:ascii="Times New Roman" w:hAnsi="Times New Roman" w:cs="Times New Roman"/>
          <w:b/>
          <w:sz w:val="28"/>
          <w:szCs w:val="28"/>
        </w:rPr>
        <w:t>Одень куклу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 xml:space="preserve">Цель: знакомить с национальной одеждой, прививать интерес </w:t>
      </w:r>
      <w:proofErr w:type="gramStart"/>
      <w:r w:rsidRPr="008A62EB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национальной культуре.</w:t>
      </w:r>
    </w:p>
    <w:p w:rsid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Дети одевают куклу в национальную одежду.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A62EB">
        <w:rPr>
          <w:rFonts w:ascii="Times New Roman" w:hAnsi="Times New Roman" w:cs="Times New Roman"/>
          <w:b/>
          <w:sz w:val="28"/>
          <w:szCs w:val="28"/>
        </w:rPr>
        <w:t>Дидактическая игра «Сложи герб из фрагментов»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Цель: способствовать закреплению знаний о гербе города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Материал: Изображение герба города, состоящее из 4-8 фрагментов.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Ход игры: Воспитатель перемешивает фрагменты, дети собирают из них</w:t>
      </w:r>
    </w:p>
    <w:p w:rsid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A62EB">
        <w:rPr>
          <w:rFonts w:ascii="Times New Roman" w:hAnsi="Times New Roman" w:cs="Times New Roman"/>
          <w:b/>
          <w:sz w:val="28"/>
          <w:szCs w:val="28"/>
        </w:rPr>
        <w:t>Собери узор.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8A62E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A62EB">
        <w:rPr>
          <w:rFonts w:ascii="Times New Roman" w:hAnsi="Times New Roman" w:cs="Times New Roman"/>
          <w:sz w:val="28"/>
          <w:szCs w:val="28"/>
        </w:rPr>
        <w:t xml:space="preserve"> знакомить детей с народными промыслами, прививать интерес к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русским традициям, учить узнавать и отличать различные промыслы.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Материал: разрезные картинки с изображением народных промыслов</w:t>
      </w:r>
      <w:proofErr w:type="gramStart"/>
      <w:r w:rsidRPr="008A62EB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62E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A62EB">
        <w:rPr>
          <w:rFonts w:ascii="Times New Roman" w:hAnsi="Times New Roman" w:cs="Times New Roman"/>
          <w:sz w:val="28"/>
          <w:szCs w:val="28"/>
        </w:rPr>
        <w:t>ети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собираю картинки из фрагментов.</w:t>
      </w:r>
    </w:p>
    <w:p w:rsid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A62EB">
        <w:rPr>
          <w:rFonts w:ascii="Times New Roman" w:hAnsi="Times New Roman" w:cs="Times New Roman"/>
          <w:b/>
          <w:sz w:val="28"/>
          <w:szCs w:val="28"/>
        </w:rPr>
        <w:t>Дидактическая игра «Сложи герб из фрагментов»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Цель: способствовать закреплению знаний о гербе города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Материал: Изображение герба города, состоящее из 4-8 фрагментов.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Ход игры: Воспитатель перемешивает фрагменты, дети собирают из них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картинку.</w:t>
      </w:r>
    </w:p>
    <w:p w:rsid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A62EB">
        <w:rPr>
          <w:rFonts w:ascii="Times New Roman" w:hAnsi="Times New Roman" w:cs="Times New Roman"/>
          <w:b/>
          <w:sz w:val="28"/>
          <w:szCs w:val="28"/>
        </w:rPr>
        <w:lastRenderedPageBreak/>
        <w:t>Дидактическая игра «Продолжи пословицу»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Цель: знакомить с устным народным творчеством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Воспитатель начинает пословицу, дети ее продолжают.</w:t>
      </w:r>
    </w:p>
    <w:p w:rsid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A62EB">
        <w:rPr>
          <w:rFonts w:ascii="Times New Roman" w:hAnsi="Times New Roman" w:cs="Times New Roman"/>
          <w:b/>
          <w:sz w:val="28"/>
          <w:szCs w:val="28"/>
        </w:rPr>
        <w:t>Дидактическая игра «Народные промыслы»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 xml:space="preserve">Цель: знакомить детей с народными промыслами, прививать интерес </w:t>
      </w:r>
      <w:proofErr w:type="gramStart"/>
      <w:r w:rsidRPr="008A62EB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народным традициям, побуждать узнавать и отличать различные промыслы.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Материал: фишки домино с изображением народных промыслов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Ход игры Дети по очереди выкладывают фишки таким образом, чтобы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одинаковые изображения оказывались рядом. Проигрывает последний</w:t>
      </w:r>
    </w:p>
    <w:p w:rsid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положивший фишку участник.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A62EB">
        <w:rPr>
          <w:rFonts w:ascii="Times New Roman" w:hAnsi="Times New Roman" w:cs="Times New Roman"/>
          <w:b/>
          <w:sz w:val="28"/>
          <w:szCs w:val="28"/>
        </w:rPr>
        <w:t>Дидактическая игра «Нарисуй узор»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 xml:space="preserve">Цель: знакомить детей с народными промыслами, прививать интерес </w:t>
      </w:r>
      <w:proofErr w:type="gramStart"/>
      <w:r w:rsidRPr="008A62EB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русским традициям, учить узнавать и отличать различные промыслы.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 xml:space="preserve">Материал: карточки с нарисованным узором и полем, расчерченным </w:t>
      </w:r>
      <w:proofErr w:type="gramStart"/>
      <w:r w:rsidRPr="008A62EB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рисования.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Ход игры: Дети рисуют простой узор по образу</w:t>
      </w:r>
    </w:p>
    <w:p w:rsid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A62EB">
        <w:rPr>
          <w:rFonts w:ascii="Times New Roman" w:hAnsi="Times New Roman" w:cs="Times New Roman"/>
          <w:b/>
          <w:sz w:val="28"/>
          <w:szCs w:val="28"/>
        </w:rPr>
        <w:t>Дидактическая игра «Четвёртый лишний»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Цель: знакомить детей с народными промыслами, профессиями и природой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 xml:space="preserve">родного края </w:t>
      </w:r>
      <w:proofErr w:type="gramStart"/>
      <w:r w:rsidRPr="008A62EB">
        <w:rPr>
          <w:rFonts w:ascii="Times New Roman" w:hAnsi="Times New Roman" w:cs="Times New Roman"/>
          <w:sz w:val="28"/>
          <w:szCs w:val="28"/>
        </w:rPr>
        <w:t>;п</w:t>
      </w:r>
      <w:proofErr w:type="gramEnd"/>
      <w:r w:rsidRPr="008A62EB">
        <w:rPr>
          <w:rFonts w:ascii="Times New Roman" w:hAnsi="Times New Roman" w:cs="Times New Roman"/>
          <w:sz w:val="28"/>
          <w:szCs w:val="28"/>
        </w:rPr>
        <w:t xml:space="preserve">рививать интерес к </w:t>
      </w:r>
      <w:proofErr w:type="spellStart"/>
      <w:r w:rsidRPr="008A62EB">
        <w:rPr>
          <w:rFonts w:ascii="Times New Roman" w:hAnsi="Times New Roman" w:cs="Times New Roman"/>
          <w:sz w:val="28"/>
          <w:szCs w:val="28"/>
        </w:rPr>
        <w:t>окр</w:t>
      </w:r>
      <w:proofErr w:type="spellEnd"/>
      <w:r w:rsidRPr="008A62EB">
        <w:rPr>
          <w:rFonts w:ascii="Times New Roman" w:hAnsi="Times New Roman" w:cs="Times New Roman"/>
          <w:sz w:val="28"/>
          <w:szCs w:val="28"/>
        </w:rPr>
        <w:t>. миру, побуждать узнавать и отличать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различные промыслы, местную флору и фауну.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Материал: Планшет с тематическими картинками.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Ход игры: В игре могут участвовать от 1 до 5 человек. Разложить на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8A62EB">
        <w:rPr>
          <w:rFonts w:ascii="Times New Roman" w:hAnsi="Times New Roman" w:cs="Times New Roman"/>
          <w:sz w:val="28"/>
          <w:szCs w:val="28"/>
        </w:rPr>
        <w:t>планшете</w:t>
      </w:r>
      <w:proofErr w:type="gramEnd"/>
      <w:r w:rsidRPr="008A62EB">
        <w:rPr>
          <w:rFonts w:ascii="Times New Roman" w:hAnsi="Times New Roman" w:cs="Times New Roman"/>
          <w:sz w:val="28"/>
          <w:szCs w:val="28"/>
        </w:rPr>
        <w:t xml:space="preserve"> карты. Дети узнают лишнего и мотивируют свой выбор.</w:t>
      </w:r>
    </w:p>
    <w:p w:rsid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A62EB">
        <w:rPr>
          <w:rFonts w:ascii="Times New Roman" w:hAnsi="Times New Roman" w:cs="Times New Roman"/>
          <w:b/>
          <w:sz w:val="28"/>
          <w:szCs w:val="28"/>
        </w:rPr>
        <w:t>Дидактическая игра по ознакомлению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A62EB">
        <w:rPr>
          <w:rFonts w:ascii="Times New Roman" w:hAnsi="Times New Roman" w:cs="Times New Roman"/>
          <w:b/>
          <w:sz w:val="28"/>
          <w:szCs w:val="28"/>
        </w:rPr>
        <w:t>с истоками русской народной культуры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62EB">
        <w:rPr>
          <w:rFonts w:ascii="Times New Roman" w:hAnsi="Times New Roman" w:cs="Times New Roman"/>
          <w:b/>
          <w:sz w:val="28"/>
          <w:szCs w:val="28"/>
        </w:rPr>
        <w:t>«Русские матрёшки</w:t>
      </w:r>
      <w:r w:rsidRPr="008A62EB">
        <w:rPr>
          <w:rFonts w:ascii="Times New Roman" w:hAnsi="Times New Roman" w:cs="Times New Roman"/>
          <w:sz w:val="28"/>
          <w:szCs w:val="28"/>
        </w:rPr>
        <w:t>»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Цель игры: познакомить дошкольников с историей матрёшки,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сформировать представления о ней, как о предмете искусства, сделанного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руками русских мастеров, развивать сенсорные навыки детей, их умение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подбирать детали по цвету, расширять представления о цветовой гармонии,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развивать умение собирать матрёшку из нескольких частей по способу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мозаики, закреплять умения детей выделять элементы украшения,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поддерживать интерес и любознательность, воспитывать любовь и уважение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к русскому народному декоративно-прикладному искусству.</w:t>
      </w:r>
    </w:p>
    <w:p w:rsid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A62EB">
        <w:rPr>
          <w:rFonts w:ascii="Times New Roman" w:hAnsi="Times New Roman" w:cs="Times New Roman"/>
          <w:b/>
          <w:sz w:val="28"/>
          <w:szCs w:val="28"/>
        </w:rPr>
        <w:lastRenderedPageBreak/>
        <w:t>Дидактическая игра «Подбери профессии»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Цель: Расширить знания о профессиях в нашем городе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Материал: картинки о профессиях, карандаши, бумага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Ход игры: Дети выбирают из картинок те картинки, профессии, которые есть</w:t>
      </w:r>
    </w:p>
    <w:p w:rsid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в нашем городе и рисуют им инструменты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A62EB">
        <w:rPr>
          <w:rFonts w:ascii="Times New Roman" w:hAnsi="Times New Roman" w:cs="Times New Roman"/>
          <w:b/>
          <w:sz w:val="28"/>
          <w:szCs w:val="28"/>
        </w:rPr>
        <w:t>Дидактическая игра «Узнай по описанию кто это »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 xml:space="preserve"> Цель: закрепить, зная детей о животном мире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родного края. Прививать любовь к Родному краю, к Родине Материал:</w:t>
      </w:r>
    </w:p>
    <w:p w:rsid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 xml:space="preserve">Картинки и иллюстрации с изображением животного мира. 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Ход игры:</w:t>
      </w:r>
    </w:p>
    <w:p w:rsid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 xml:space="preserve">Воспитатель описывает животное, дети отгадывают, </w:t>
      </w:r>
    </w:p>
    <w:p w:rsid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«У </w:t>
      </w:r>
      <w:r w:rsidRPr="008A62EB">
        <w:rPr>
          <w:rFonts w:ascii="Times New Roman" w:hAnsi="Times New Roman" w:cs="Times New Roman"/>
          <w:b/>
          <w:sz w:val="28"/>
          <w:szCs w:val="28"/>
        </w:rPr>
        <w:t>кого, какой домик »</w:t>
      </w:r>
      <w:r w:rsidRPr="008A62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 xml:space="preserve">Цель: закрепить, зная детей о животном мире </w:t>
      </w:r>
      <w:proofErr w:type="gramStart"/>
      <w:r w:rsidRPr="008A62EB">
        <w:rPr>
          <w:rFonts w:ascii="Times New Roman" w:hAnsi="Times New Roman" w:cs="Times New Roman"/>
          <w:sz w:val="28"/>
          <w:szCs w:val="28"/>
        </w:rPr>
        <w:t>родного</w:t>
      </w:r>
      <w:proofErr w:type="gramEnd"/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края. Пояснить, что животные тоже имеют право на жильё и</w:t>
      </w:r>
    </w:p>
    <w:p w:rsid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неприкосновенность жилища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 xml:space="preserve"> Материал: картинки и иллюстрации </w:t>
      </w:r>
      <w:proofErr w:type="gramStart"/>
      <w:r w:rsidRPr="008A62EB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 xml:space="preserve">изображением жилища животных. 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Ход игры: Медведю - берлога. Белке –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дупло.</w:t>
      </w:r>
    </w:p>
    <w:p w:rsid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A62EB">
        <w:rPr>
          <w:rFonts w:ascii="Times New Roman" w:hAnsi="Times New Roman" w:cs="Times New Roman"/>
          <w:b/>
          <w:sz w:val="28"/>
          <w:szCs w:val="28"/>
        </w:rPr>
        <w:t xml:space="preserve">Дидактическая </w:t>
      </w:r>
      <w:proofErr w:type="gramStart"/>
      <w:r w:rsidRPr="008A62EB">
        <w:rPr>
          <w:rFonts w:ascii="Times New Roman" w:hAnsi="Times New Roman" w:cs="Times New Roman"/>
          <w:b/>
          <w:sz w:val="28"/>
          <w:szCs w:val="28"/>
        </w:rPr>
        <w:t>игра</w:t>
      </w:r>
      <w:proofErr w:type="gramEnd"/>
      <w:r w:rsidRPr="008A62EB">
        <w:rPr>
          <w:rFonts w:ascii="Times New Roman" w:hAnsi="Times New Roman" w:cs="Times New Roman"/>
          <w:b/>
          <w:sz w:val="28"/>
          <w:szCs w:val="28"/>
        </w:rPr>
        <w:t xml:space="preserve"> «У кого </w:t>
      </w:r>
      <w:proofErr w:type="gramStart"/>
      <w:r w:rsidRPr="008A62EB">
        <w:rPr>
          <w:rFonts w:ascii="Times New Roman" w:hAnsi="Times New Roman" w:cs="Times New Roman"/>
          <w:b/>
          <w:sz w:val="28"/>
          <w:szCs w:val="28"/>
        </w:rPr>
        <w:t>какой</w:t>
      </w:r>
      <w:proofErr w:type="gramEnd"/>
      <w:r w:rsidRPr="008A62EB">
        <w:rPr>
          <w:rFonts w:ascii="Times New Roman" w:hAnsi="Times New Roman" w:cs="Times New Roman"/>
          <w:b/>
          <w:sz w:val="28"/>
          <w:szCs w:val="28"/>
        </w:rPr>
        <w:t xml:space="preserve"> домик? »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Цель: закрепить, зная детей о животном мире родного края. Пояснить, что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животные тоже имеют право на жильё и неприкосновенность жилища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Материал: картинки и иллюстрации с изображением жилища животных</w:t>
      </w:r>
      <w:proofErr w:type="gramStart"/>
      <w:r w:rsidRPr="008A62E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Ход игры: Медведю – берлога</w:t>
      </w:r>
      <w:proofErr w:type="gramStart"/>
      <w:r w:rsidRPr="008A62E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A62EB">
        <w:rPr>
          <w:rFonts w:ascii="Times New Roman" w:hAnsi="Times New Roman" w:cs="Times New Roman"/>
          <w:sz w:val="28"/>
          <w:szCs w:val="28"/>
        </w:rPr>
        <w:t xml:space="preserve"> Белке – дупло</w:t>
      </w:r>
    </w:p>
    <w:p w:rsid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A62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62EB">
        <w:rPr>
          <w:rFonts w:ascii="Times New Roman" w:hAnsi="Times New Roman" w:cs="Times New Roman"/>
          <w:b/>
          <w:sz w:val="28"/>
          <w:szCs w:val="28"/>
        </w:rPr>
        <w:t>«Малая красная книга»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Цель: закрепить знания детей о редких растениях и животных, птиц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 xml:space="preserve">нашего края </w:t>
      </w:r>
      <w:proofErr w:type="gramStart"/>
      <w:r w:rsidRPr="008A62EB">
        <w:rPr>
          <w:rFonts w:ascii="Times New Roman" w:hAnsi="Times New Roman" w:cs="Times New Roman"/>
          <w:sz w:val="28"/>
          <w:szCs w:val="28"/>
        </w:rPr>
        <w:t>занесенных</w:t>
      </w:r>
      <w:proofErr w:type="gramEnd"/>
      <w:r w:rsidRPr="008A62EB">
        <w:rPr>
          <w:rFonts w:ascii="Times New Roman" w:hAnsi="Times New Roman" w:cs="Times New Roman"/>
          <w:sz w:val="28"/>
          <w:szCs w:val="28"/>
        </w:rPr>
        <w:t xml:space="preserve"> в «Красную книгу». Прививать любовь к родине,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родному краю, чувство ответственности.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Материал: «Малая красная книга»,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 xml:space="preserve">Ход игры: Воспитатель показывает картинку с изображением </w:t>
      </w:r>
      <w:proofErr w:type="gramStart"/>
      <w:r w:rsidRPr="008A62EB">
        <w:rPr>
          <w:rFonts w:ascii="Times New Roman" w:hAnsi="Times New Roman" w:cs="Times New Roman"/>
          <w:sz w:val="28"/>
          <w:szCs w:val="28"/>
        </w:rPr>
        <w:t>редких</w:t>
      </w:r>
      <w:proofErr w:type="gramEnd"/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животных и растений, дети называют. Воспитатель рассказывает о них</w:t>
      </w:r>
    </w:p>
    <w:p w:rsid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A62EB">
        <w:rPr>
          <w:rFonts w:ascii="Times New Roman" w:hAnsi="Times New Roman" w:cs="Times New Roman"/>
          <w:b/>
          <w:sz w:val="28"/>
          <w:szCs w:val="28"/>
        </w:rPr>
        <w:t>«Моих родителей зовут…»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Цель: закрепляем знания имени и отчества родителей, дедушек,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бабушек…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lastRenderedPageBreak/>
        <w:t>Материал: семейные фотоальбомы, мяч.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Ход игры: дети, передавая друг другу мяч, быстро называют фамилию,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имя, отчество мамы и папы и других членов семьи.</w:t>
      </w:r>
    </w:p>
    <w:p w:rsid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A62EB">
        <w:rPr>
          <w:rFonts w:ascii="Times New Roman" w:hAnsi="Times New Roman" w:cs="Times New Roman"/>
          <w:b/>
          <w:sz w:val="28"/>
          <w:szCs w:val="28"/>
        </w:rPr>
        <w:t>«Оцени поступок»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Цель: с помощью сюжетных картинок развивать представления детей о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 xml:space="preserve">добрых и плохих </w:t>
      </w:r>
      <w:proofErr w:type="gramStart"/>
      <w:r w:rsidRPr="008A62EB">
        <w:rPr>
          <w:rFonts w:ascii="Times New Roman" w:hAnsi="Times New Roman" w:cs="Times New Roman"/>
          <w:sz w:val="28"/>
          <w:szCs w:val="28"/>
        </w:rPr>
        <w:t>поступках</w:t>
      </w:r>
      <w:proofErr w:type="gramEnd"/>
      <w:r w:rsidRPr="008A62EB">
        <w:rPr>
          <w:rFonts w:ascii="Times New Roman" w:hAnsi="Times New Roman" w:cs="Times New Roman"/>
          <w:sz w:val="28"/>
          <w:szCs w:val="28"/>
        </w:rPr>
        <w:t>; характеризовать и оценивать поступки;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воспитывать чуткость, доброжелательность.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Материал: сюжетные картинки.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Ход игры: дети работают в парах. Каждой паре воспитатель предлагает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сюжетную картинку. Дети должны рассмотреть картинку, описать, что видят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и оценить поступок. Например: двое детей рассказывают по очереди: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«Мальчик забрал у девочки мяч, девочка плачет. Мальчик сделал плохо, так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делать нельзя».</w:t>
      </w:r>
    </w:p>
    <w:p w:rsid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A62EB">
        <w:rPr>
          <w:rFonts w:ascii="Times New Roman" w:hAnsi="Times New Roman" w:cs="Times New Roman"/>
          <w:b/>
          <w:sz w:val="28"/>
          <w:szCs w:val="28"/>
        </w:rPr>
        <w:t>«Комплименты»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Цель: учить детей говорить друг другу комплименты; развивать речь,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мышление; воспитывать дружелюбие.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Ход игры: дети образуют круг, берутся за руки. Сначала воспитатель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начинает говорить ребенку, которого держит за руку справа. Например: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«Миша, ты сегодня такой вежливый!» Далее ребенок обращается к ребенку,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8A62EB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Pr="008A62EB">
        <w:rPr>
          <w:rFonts w:ascii="Times New Roman" w:hAnsi="Times New Roman" w:cs="Times New Roman"/>
          <w:sz w:val="28"/>
          <w:szCs w:val="28"/>
        </w:rPr>
        <w:t xml:space="preserve"> он держит за руку справа. Если ребенку трудно произнести</w:t>
      </w:r>
    </w:p>
    <w:p w:rsid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комплимент, то ему помогают другие дети.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A62EB">
        <w:rPr>
          <w:rFonts w:ascii="Times New Roman" w:hAnsi="Times New Roman" w:cs="Times New Roman"/>
          <w:b/>
          <w:sz w:val="28"/>
          <w:szCs w:val="28"/>
        </w:rPr>
        <w:t>«Все профессии важны».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 xml:space="preserve">Цель: закреплять знания детей о профессиях взрослых; подводить </w:t>
      </w:r>
      <w:proofErr w:type="gramStart"/>
      <w:r w:rsidRPr="008A62EB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пониманию, что все профессии нужны и важны; развивать память, внимание,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мышление.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Материал: картинки с профессиями взрослых.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Ход игры: воспитатель предлагает рассмотреть картинки с профессиями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взрослых, назвать профессию и рассказать о ее важности, полезности.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В конце игры воспитатель подводит итог, что все профессии нужны и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важны.</w:t>
      </w:r>
    </w:p>
    <w:p w:rsidR="000169AF" w:rsidRDefault="000169AF" w:rsidP="008A62EB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A62EB" w:rsidRPr="000169AF" w:rsidRDefault="008A62EB" w:rsidP="008A62E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169AF">
        <w:rPr>
          <w:rFonts w:ascii="Times New Roman" w:hAnsi="Times New Roman" w:cs="Times New Roman"/>
          <w:b/>
          <w:sz w:val="28"/>
          <w:szCs w:val="28"/>
        </w:rPr>
        <w:t>«Кому что нужно для работы».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Цель: совершенствовать знания детей о профессиях взрослых; находить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предметы, необходимые для определенной профессии; развивать память,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сообразительность, мышление.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8A62EB">
        <w:rPr>
          <w:rFonts w:ascii="Times New Roman" w:hAnsi="Times New Roman" w:cs="Times New Roman"/>
          <w:sz w:val="28"/>
          <w:szCs w:val="28"/>
        </w:rPr>
        <w:t>Материал: большие картинки с профессиями взрослых (врач, повар,</w:t>
      </w:r>
      <w:proofErr w:type="gramEnd"/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lastRenderedPageBreak/>
        <w:t>водитель) маленькие карточки с предметами, необходимыми для этих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профессий.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Ход игры: на стульчиках стоят большие картинки с профессиями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взрослых, а на коврике разбросаны карточки с предметами, необходимыми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для этих профессий. Детям предлагается взять одну карточку на полу и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подойти к картинке с той профессией, для которой нужна эта вещь. Дети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объясняют, почему подошли к той или иной картинки с профессией.</w:t>
      </w:r>
    </w:p>
    <w:p w:rsidR="000169AF" w:rsidRDefault="000169AF" w:rsidP="008A62E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A62EB" w:rsidRPr="000169AF" w:rsidRDefault="008A62EB" w:rsidP="008A62E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169AF">
        <w:rPr>
          <w:rFonts w:ascii="Times New Roman" w:hAnsi="Times New Roman" w:cs="Times New Roman"/>
          <w:b/>
          <w:sz w:val="28"/>
          <w:szCs w:val="28"/>
        </w:rPr>
        <w:t>Дидактическая игра «Что нужно артиллеристу»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 xml:space="preserve"> Задачи: Закрепить знания детей о </w:t>
      </w:r>
      <w:proofErr w:type="gramStart"/>
      <w:r w:rsidRPr="008A62EB">
        <w:rPr>
          <w:rFonts w:ascii="Times New Roman" w:hAnsi="Times New Roman" w:cs="Times New Roman"/>
          <w:sz w:val="28"/>
          <w:szCs w:val="28"/>
        </w:rPr>
        <w:t>военной</w:t>
      </w:r>
      <w:proofErr w:type="gramEnd"/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профессии артиллерист; развивать зрительное внимание; воспитывать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гордость за нашу Армию.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Ход игры Дети выбирают фотографии или картинки с изображением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8A62EB">
        <w:rPr>
          <w:rFonts w:ascii="Times New Roman" w:hAnsi="Times New Roman" w:cs="Times New Roman"/>
          <w:sz w:val="28"/>
          <w:szCs w:val="28"/>
        </w:rPr>
        <w:t>военной техники, атрибутики (танк, военный самолёт, флаг, пистолет,</w:t>
      </w:r>
      <w:proofErr w:type="gramEnd"/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лошадь, фляжка, бинокль, пушка). Выбранные картинки должны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соответствовать военной профессии артиллерист. Ребёнок аргументирует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свой выбор (для чего нужен этот предмет артиллеристу).</w:t>
      </w:r>
    </w:p>
    <w:p w:rsidR="000169AF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69AF" w:rsidRPr="000169AF" w:rsidRDefault="008A62EB" w:rsidP="008A62E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169AF">
        <w:rPr>
          <w:rFonts w:ascii="Times New Roman" w:hAnsi="Times New Roman" w:cs="Times New Roman"/>
          <w:b/>
          <w:sz w:val="28"/>
          <w:szCs w:val="28"/>
        </w:rPr>
        <w:t>Дидакти</w:t>
      </w:r>
      <w:r w:rsidR="000169AF">
        <w:rPr>
          <w:rFonts w:ascii="Times New Roman" w:hAnsi="Times New Roman" w:cs="Times New Roman"/>
          <w:b/>
          <w:sz w:val="28"/>
          <w:szCs w:val="28"/>
        </w:rPr>
        <w:t xml:space="preserve">ческая игра «Кем я буду в Армии </w:t>
      </w:r>
      <w:r w:rsidRPr="000169AF">
        <w:rPr>
          <w:rFonts w:ascii="Times New Roman" w:hAnsi="Times New Roman" w:cs="Times New Roman"/>
          <w:b/>
          <w:sz w:val="28"/>
          <w:szCs w:val="28"/>
        </w:rPr>
        <w:t>служить?»</w:t>
      </w:r>
      <w:r w:rsidRPr="008A62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Задачи: Закрепить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знания детей о военных профессиях; развивать воображение; воспитывать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гордость за нашу Отчизну.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 xml:space="preserve"> Ход игры: Перед детьми располагают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картинки или фотографии с изображением оружия, техники, предметов и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атрибутов, используемых военными. По тому выбору, что сделал ребёнок,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следует определить военную профессию. Назвать в каких войсках хочет</w:t>
      </w:r>
    </w:p>
    <w:p w:rsid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служить ребёнок, когда вырастет.</w:t>
      </w:r>
    </w:p>
    <w:p w:rsidR="000169AF" w:rsidRPr="008A62EB" w:rsidRDefault="000169AF" w:rsidP="008A62E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A62EB" w:rsidRPr="000169AF" w:rsidRDefault="008A62EB" w:rsidP="008A62E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169AF">
        <w:rPr>
          <w:rFonts w:ascii="Times New Roman" w:hAnsi="Times New Roman" w:cs="Times New Roman"/>
          <w:b/>
          <w:sz w:val="28"/>
          <w:szCs w:val="28"/>
        </w:rPr>
        <w:t>Дидактическая игра «Кто защищает наши границы»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 xml:space="preserve"> Задачи: Закрепить знания детей о военном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 xml:space="preserve">воздушном, сухопутном, морском транспорте; развивать </w:t>
      </w:r>
      <w:proofErr w:type="gramStart"/>
      <w:r w:rsidRPr="008A62EB">
        <w:rPr>
          <w:rFonts w:ascii="Times New Roman" w:hAnsi="Times New Roman" w:cs="Times New Roman"/>
          <w:sz w:val="28"/>
          <w:szCs w:val="28"/>
        </w:rPr>
        <w:t>познавательную</w:t>
      </w:r>
      <w:proofErr w:type="gramEnd"/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активность; воспитывать патриотов своей страны.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Ход игры. На карте воспитатель показывает границы нашей страны.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Обращает внимание детей на то, что границы проходят не только по суше, но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и по воде. Уточняет, что по воздуху пересекать границу тоже нельзя. Дети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отвечают на вопросы воспитателя относительно того, на каком виде военного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транспорта охраняют границы. Обосновывают свой ответ. Например, если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враг нападёт с моря, границу защитят военные корабли, катера. Если угроза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на суше, то на страже стоят танки, пушки, военная техника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A62EB" w:rsidRPr="000169AF" w:rsidRDefault="008A62EB" w:rsidP="008A62E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169AF">
        <w:rPr>
          <w:rFonts w:ascii="Times New Roman" w:hAnsi="Times New Roman" w:cs="Times New Roman"/>
          <w:b/>
          <w:sz w:val="28"/>
          <w:szCs w:val="28"/>
        </w:rPr>
        <w:t>Дидактическая игра «Отгадай военную профессию»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 xml:space="preserve"> Задачи: закрепить знания детей о военных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8A62EB">
        <w:rPr>
          <w:rFonts w:ascii="Times New Roman" w:hAnsi="Times New Roman" w:cs="Times New Roman"/>
          <w:sz w:val="28"/>
          <w:szCs w:val="28"/>
        </w:rPr>
        <w:t>профессиях</w:t>
      </w:r>
      <w:proofErr w:type="gramEnd"/>
      <w:r w:rsidRPr="008A62EB">
        <w:rPr>
          <w:rFonts w:ascii="Times New Roman" w:hAnsi="Times New Roman" w:cs="Times New Roman"/>
          <w:sz w:val="28"/>
          <w:szCs w:val="28"/>
        </w:rPr>
        <w:t xml:space="preserve"> (танкист, военный лётчик, артиллерист, пограничник); развивать</w:t>
      </w:r>
    </w:p>
    <w:p w:rsidR="000169AF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 xml:space="preserve">наблюдательность, память; воспитывать любовь к Родине). 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Ход игры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Ведущий (ребёнок) описывает представителя одной из военных профессий.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Дети должны определить по характерным особенностям, кого загадал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ведущий. Кто отгадал первым, становится ведущим.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A62EB" w:rsidRPr="000169AF" w:rsidRDefault="008A62EB" w:rsidP="008A62E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169AF">
        <w:rPr>
          <w:rFonts w:ascii="Times New Roman" w:hAnsi="Times New Roman" w:cs="Times New Roman"/>
          <w:b/>
          <w:sz w:val="28"/>
          <w:szCs w:val="28"/>
        </w:rPr>
        <w:t>Дидактическая игра «Соберём картинку»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 xml:space="preserve"> Задачи: З</w:t>
      </w:r>
      <w:r w:rsidR="000169AF">
        <w:rPr>
          <w:rFonts w:ascii="Times New Roman" w:hAnsi="Times New Roman" w:cs="Times New Roman"/>
          <w:sz w:val="28"/>
          <w:szCs w:val="28"/>
        </w:rPr>
        <w:t xml:space="preserve">акрепить знания детей о военном </w:t>
      </w:r>
      <w:r w:rsidRPr="008A62EB">
        <w:rPr>
          <w:rFonts w:ascii="Times New Roman" w:hAnsi="Times New Roman" w:cs="Times New Roman"/>
          <w:sz w:val="28"/>
          <w:szCs w:val="28"/>
        </w:rPr>
        <w:t xml:space="preserve">транспорте; развивать мелкую моторику рук; воспитывать гордость за </w:t>
      </w:r>
      <w:r w:rsidR="000169AF">
        <w:rPr>
          <w:rFonts w:ascii="Times New Roman" w:hAnsi="Times New Roman" w:cs="Times New Roman"/>
          <w:sz w:val="28"/>
          <w:szCs w:val="28"/>
        </w:rPr>
        <w:t xml:space="preserve">нашу </w:t>
      </w:r>
      <w:r w:rsidRPr="008A62EB">
        <w:rPr>
          <w:rFonts w:ascii="Times New Roman" w:hAnsi="Times New Roman" w:cs="Times New Roman"/>
          <w:sz w:val="28"/>
          <w:szCs w:val="28"/>
        </w:rPr>
        <w:t>Армию. Ход игры Детям предлагаются раз</w:t>
      </w:r>
      <w:r w:rsidR="000169AF">
        <w:rPr>
          <w:rFonts w:ascii="Times New Roman" w:hAnsi="Times New Roman" w:cs="Times New Roman"/>
          <w:sz w:val="28"/>
          <w:szCs w:val="28"/>
        </w:rPr>
        <w:t xml:space="preserve">резные картинки танка, военного </w:t>
      </w:r>
      <w:r w:rsidRPr="008A62EB">
        <w:rPr>
          <w:rFonts w:ascii="Times New Roman" w:hAnsi="Times New Roman" w:cs="Times New Roman"/>
          <w:sz w:val="28"/>
          <w:szCs w:val="28"/>
        </w:rPr>
        <w:t>самолёта, военного вертолёта, военного к</w:t>
      </w:r>
      <w:r w:rsidR="000169AF">
        <w:rPr>
          <w:rFonts w:ascii="Times New Roman" w:hAnsi="Times New Roman" w:cs="Times New Roman"/>
          <w:sz w:val="28"/>
          <w:szCs w:val="28"/>
        </w:rPr>
        <w:t xml:space="preserve">атера, подводной лодки, военной </w:t>
      </w:r>
      <w:r w:rsidRPr="008A62EB">
        <w:rPr>
          <w:rFonts w:ascii="Times New Roman" w:hAnsi="Times New Roman" w:cs="Times New Roman"/>
          <w:sz w:val="28"/>
          <w:szCs w:val="28"/>
        </w:rPr>
        <w:t>машины. Предложить собрать из частей це</w:t>
      </w:r>
      <w:r w:rsidR="000169AF">
        <w:rPr>
          <w:rFonts w:ascii="Times New Roman" w:hAnsi="Times New Roman" w:cs="Times New Roman"/>
          <w:sz w:val="28"/>
          <w:szCs w:val="28"/>
        </w:rPr>
        <w:t xml:space="preserve">лое изображение. Варианты игры: </w:t>
      </w:r>
      <w:r w:rsidRPr="008A62EB">
        <w:rPr>
          <w:rFonts w:ascii="Times New Roman" w:hAnsi="Times New Roman" w:cs="Times New Roman"/>
          <w:sz w:val="28"/>
          <w:szCs w:val="28"/>
        </w:rPr>
        <w:t>дети собирают из частей целое изображе</w:t>
      </w:r>
      <w:r w:rsidR="000169AF">
        <w:rPr>
          <w:rFonts w:ascii="Times New Roman" w:hAnsi="Times New Roman" w:cs="Times New Roman"/>
          <w:sz w:val="28"/>
          <w:szCs w:val="28"/>
        </w:rPr>
        <w:t xml:space="preserve">ние в паре, составляют целое из </w:t>
      </w:r>
      <w:r w:rsidRPr="008A62EB">
        <w:rPr>
          <w:rFonts w:ascii="Times New Roman" w:hAnsi="Times New Roman" w:cs="Times New Roman"/>
          <w:sz w:val="28"/>
          <w:szCs w:val="28"/>
        </w:rPr>
        <w:t>частей на время, на скорость.</w:t>
      </w:r>
    </w:p>
    <w:p w:rsidR="000169AF" w:rsidRDefault="000169AF" w:rsidP="008A62E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0169AF">
        <w:rPr>
          <w:rFonts w:ascii="Times New Roman" w:hAnsi="Times New Roman" w:cs="Times New Roman"/>
          <w:b/>
          <w:sz w:val="28"/>
          <w:szCs w:val="28"/>
        </w:rPr>
        <w:t>Дидактическая игра «Богатства недр земли</w:t>
      </w:r>
      <w:r w:rsidRPr="008A62EB">
        <w:rPr>
          <w:rFonts w:ascii="Times New Roman" w:hAnsi="Times New Roman" w:cs="Times New Roman"/>
          <w:sz w:val="28"/>
          <w:szCs w:val="28"/>
        </w:rPr>
        <w:t>»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 xml:space="preserve">Цель: расширять представление детей о богатстве недр земли </w:t>
      </w:r>
      <w:proofErr w:type="gramStart"/>
      <w:r w:rsidRPr="008A62EB">
        <w:rPr>
          <w:rFonts w:ascii="Times New Roman" w:hAnsi="Times New Roman" w:cs="Times New Roman"/>
          <w:sz w:val="28"/>
          <w:szCs w:val="28"/>
        </w:rPr>
        <w:t>полезными</w:t>
      </w:r>
      <w:proofErr w:type="gramEnd"/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ископаемыми (уголь, минералы, железная руда, драгоценные камни).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Расширять представления детей о внутреннем строении земли.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Материал: коллекция ископаемых земли, картинки и иллюстрации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природных ресурсов земли.</w:t>
      </w:r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8A62EB">
        <w:rPr>
          <w:rFonts w:ascii="Times New Roman" w:hAnsi="Times New Roman" w:cs="Times New Roman"/>
          <w:sz w:val="28"/>
          <w:szCs w:val="28"/>
        </w:rPr>
        <w:t>Ход игры - Воспитатель показывает детям картинку (природное</w:t>
      </w:r>
      <w:proofErr w:type="gramEnd"/>
    </w:p>
    <w:p w:rsidR="008A62EB" w:rsidRPr="008A62EB" w:rsidRDefault="008A62EB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62EB">
        <w:rPr>
          <w:rFonts w:ascii="Times New Roman" w:hAnsi="Times New Roman" w:cs="Times New Roman"/>
          <w:sz w:val="28"/>
          <w:szCs w:val="28"/>
        </w:rPr>
        <w:t>ископаемое) предлагает назвать его.</w:t>
      </w:r>
    </w:p>
    <w:p w:rsidR="00C51F98" w:rsidRPr="008A62EB" w:rsidRDefault="00C51F98" w:rsidP="008A62EB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51F98" w:rsidRPr="008A6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95E"/>
    <w:rsid w:val="000169AF"/>
    <w:rsid w:val="0077795E"/>
    <w:rsid w:val="008A62EB"/>
    <w:rsid w:val="00C5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1725</Words>
  <Characters>9835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2025-04-03T20:29:00Z</dcterms:created>
  <dcterms:modified xsi:type="dcterms:W3CDTF">2025-04-03T20:42:00Z</dcterms:modified>
</cp:coreProperties>
</file>